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78" w:type="dxa"/>
        <w:tblLayout w:type="fixed"/>
        <w:tblLook w:val="04A0" w:firstRow="1" w:lastRow="0" w:firstColumn="1" w:lastColumn="0" w:noHBand="0" w:noVBand="1"/>
      </w:tblPr>
      <w:tblGrid>
        <w:gridCol w:w="3060"/>
        <w:gridCol w:w="7020"/>
      </w:tblGrid>
      <w:tr w:rsidR="00061D7D" w:rsidRPr="009B4E61" w14:paraId="77A78665" w14:textId="77777777" w:rsidTr="0070299F">
        <w:trPr>
          <w:trHeight w:val="4969"/>
        </w:trPr>
        <w:tc>
          <w:tcPr>
            <w:tcW w:w="3060" w:type="dxa"/>
            <w:vMerge w:val="restart"/>
            <w:tcBorders>
              <w:top w:val="nil"/>
              <w:left w:val="nil"/>
              <w:right w:val="thinThickThinMediumGap" w:sz="24" w:space="0" w:color="auto"/>
            </w:tcBorders>
          </w:tcPr>
          <w:p w14:paraId="21C2A925" w14:textId="77777777" w:rsidR="00061D7D" w:rsidRPr="009B4E61" w:rsidRDefault="00061D7D" w:rsidP="002C2CE3">
            <w:pPr>
              <w:pStyle w:val="ListParagraph"/>
            </w:pPr>
          </w:p>
        </w:tc>
        <w:tc>
          <w:tcPr>
            <w:tcW w:w="7020" w:type="dxa"/>
            <w:tcBorders>
              <w:top w:val="nil"/>
              <w:left w:val="thinThickThinMediumGap" w:sz="24" w:space="0" w:color="auto"/>
              <w:right w:val="nil"/>
            </w:tcBorders>
          </w:tcPr>
          <w:p w14:paraId="43DFA989" w14:textId="601A524F" w:rsidR="00061D7D" w:rsidRPr="00061D7D" w:rsidRDefault="00251C8F" w:rsidP="002C2CE3">
            <w:pPr>
              <w:pStyle w:val="Title"/>
            </w:pPr>
            <w:r>
              <w:t xml:space="preserve">Written Assessment </w:t>
            </w:r>
            <w:r w:rsidR="002E3504">
              <w:t>Guide</w:t>
            </w:r>
          </w:p>
          <w:p w14:paraId="7677D657" w14:textId="239E2039" w:rsidR="00061D7D" w:rsidRPr="009B4E61" w:rsidRDefault="00061D7D" w:rsidP="002C2CE3">
            <w:pPr>
              <w:pStyle w:val="Title"/>
            </w:pPr>
            <w:r>
              <w:t>for</w:t>
            </w:r>
          </w:p>
          <w:p w14:paraId="5CB8087A" w14:textId="77777777" w:rsidR="00897FB2" w:rsidRDefault="00897FB2" w:rsidP="00897FB2">
            <w:pPr>
              <w:pStyle w:val="Title"/>
            </w:pPr>
            <w:r w:rsidRPr="009B4E61">
              <w:t>“</w:t>
            </w:r>
            <w:r>
              <w:t>Garments Technology</w:t>
            </w:r>
            <w:r w:rsidRPr="009B4E61">
              <w:t>”</w:t>
            </w:r>
            <w:r>
              <w:t xml:space="preserve"> </w:t>
            </w:r>
          </w:p>
          <w:p w14:paraId="4D5B34C4" w14:textId="77777777" w:rsidR="00E8041B" w:rsidRDefault="000F7E0D" w:rsidP="00E8041B">
            <w:pPr>
              <w:pStyle w:val="Title"/>
            </w:pPr>
            <w:r>
              <w:t>(Assistant Garment Technologist)</w:t>
            </w:r>
          </w:p>
          <w:p w14:paraId="6E66C52F" w14:textId="3F043385" w:rsidR="00E8041B" w:rsidRPr="00E8041B" w:rsidRDefault="00E8041B" w:rsidP="00E8041B">
            <w:pPr>
              <w:pStyle w:val="Title"/>
            </w:pPr>
            <w:r>
              <w:t>L4</w:t>
            </w:r>
          </w:p>
        </w:tc>
      </w:tr>
      <w:tr w:rsidR="00061D7D" w:rsidRPr="009B4E61" w14:paraId="6C4D8F9D" w14:textId="77777777" w:rsidTr="00061D7D">
        <w:trPr>
          <w:trHeight w:val="4310"/>
        </w:trPr>
        <w:tc>
          <w:tcPr>
            <w:tcW w:w="3060" w:type="dxa"/>
            <w:vMerge/>
            <w:tcBorders>
              <w:left w:val="nil"/>
              <w:right w:val="thinThickThinMediumGap" w:sz="24" w:space="0" w:color="auto"/>
            </w:tcBorders>
          </w:tcPr>
          <w:p w14:paraId="70DBC74D" w14:textId="77777777" w:rsidR="00061D7D" w:rsidRPr="009B4E61" w:rsidRDefault="00061D7D" w:rsidP="002C2CE3"/>
        </w:tc>
        <w:tc>
          <w:tcPr>
            <w:tcW w:w="7020" w:type="dxa"/>
            <w:tcBorders>
              <w:left w:val="thinThickThinMediumGap" w:sz="24" w:space="0" w:color="auto"/>
              <w:right w:val="nil"/>
            </w:tcBorders>
            <w:vAlign w:val="bottom"/>
          </w:tcPr>
          <w:p w14:paraId="3A79C37E" w14:textId="14C443DF" w:rsidR="00061D7D" w:rsidRPr="009B4E61" w:rsidRDefault="00CF6398" w:rsidP="002C2CE3">
            <w:pPr>
              <w:pStyle w:val="Subtitle"/>
            </w:pPr>
            <w:r>
              <w:t>Date</w:t>
            </w:r>
          </w:p>
        </w:tc>
      </w:tr>
      <w:tr w:rsidR="00061D7D" w:rsidRPr="009B4E61" w14:paraId="586FB65B" w14:textId="77777777" w:rsidTr="0070299F">
        <w:trPr>
          <w:trHeight w:val="20"/>
        </w:trPr>
        <w:tc>
          <w:tcPr>
            <w:tcW w:w="3060" w:type="dxa"/>
            <w:vMerge/>
            <w:tcBorders>
              <w:left w:val="nil"/>
              <w:bottom w:val="nil"/>
              <w:right w:val="thinThickThinMediumGap" w:sz="24" w:space="0" w:color="auto"/>
            </w:tcBorders>
          </w:tcPr>
          <w:p w14:paraId="6F3438C3" w14:textId="77777777" w:rsidR="00061D7D" w:rsidRPr="009B4E61" w:rsidRDefault="00061D7D" w:rsidP="002C2CE3"/>
        </w:tc>
        <w:tc>
          <w:tcPr>
            <w:tcW w:w="7020" w:type="dxa"/>
            <w:tcBorders>
              <w:left w:val="thinThickThinMediumGap" w:sz="24" w:space="0" w:color="auto"/>
              <w:bottom w:val="nil"/>
              <w:right w:val="nil"/>
            </w:tcBorders>
          </w:tcPr>
          <w:p w14:paraId="41729264" w14:textId="77777777" w:rsidR="00061D7D" w:rsidRPr="009B4E61" w:rsidRDefault="00061D7D" w:rsidP="002C2CE3">
            <w:pPr>
              <w:pStyle w:val="NAVTTC"/>
            </w:pPr>
            <w:r w:rsidRPr="009B4E61">
              <w:rPr>
                <w:noProof/>
              </w:rPr>
              <w:drawing>
                <wp:inline distT="0" distB="0" distL="0" distR="0" wp14:anchorId="50B39A99" wp14:editId="153EBBBF">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366E26A" w14:textId="77777777" w:rsidR="00061D7D" w:rsidRPr="009B4E61" w:rsidRDefault="00061D7D" w:rsidP="002C2CE3">
            <w:pPr>
              <w:pStyle w:val="NAVTTC"/>
            </w:pPr>
            <w:r w:rsidRPr="009B4E61">
              <w:t>National Vocational &amp; Technical</w:t>
            </w:r>
          </w:p>
          <w:p w14:paraId="7D08DF69" w14:textId="77777777" w:rsidR="00061D7D" w:rsidRPr="009B4E61" w:rsidRDefault="00061D7D" w:rsidP="002C2CE3">
            <w:pPr>
              <w:pStyle w:val="NAVTTC"/>
            </w:pPr>
            <w:r w:rsidRPr="009B4E61">
              <w:t>Training Commission</w:t>
            </w:r>
          </w:p>
        </w:tc>
      </w:tr>
    </w:tbl>
    <w:p w14:paraId="2113B149" w14:textId="77777777" w:rsidR="00061D7D" w:rsidRDefault="00061D7D" w:rsidP="002C2CE3">
      <w:pPr>
        <w:pStyle w:val="ListParagraph"/>
        <w:numPr>
          <w:ilvl w:val="1"/>
          <w:numId w:val="1"/>
        </w:numPr>
        <w:sectPr w:rsidR="00061D7D" w:rsidSect="00061D7D">
          <w:footerReference w:type="default" r:id="rId9"/>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14:paraId="2BB3A774" w14:textId="77777777" w:rsidTr="00F2484F">
        <w:trPr>
          <w:trHeight w:val="1134"/>
        </w:trPr>
        <w:tc>
          <w:tcPr>
            <w:tcW w:w="4673" w:type="dxa"/>
            <w:gridSpan w:val="2"/>
          </w:tcPr>
          <w:p w14:paraId="51F47104" w14:textId="77777777" w:rsidR="00C02D06" w:rsidRPr="002C2CE3" w:rsidRDefault="00C02D06" w:rsidP="002C2CE3">
            <w:pPr>
              <w:rPr>
                <w:b/>
                <w:sz w:val="18"/>
              </w:rPr>
            </w:pPr>
            <w:r w:rsidRPr="002C2CE3">
              <w:rPr>
                <w:b/>
              </w:rPr>
              <w:lastRenderedPageBreak/>
              <w:t>Title of Qualification</w:t>
            </w:r>
            <w:r w:rsidRPr="002C2CE3">
              <w:rPr>
                <w:b/>
                <w:sz w:val="18"/>
              </w:rPr>
              <w:t>:</w:t>
            </w:r>
          </w:p>
          <w:p w14:paraId="3D0AEE91" w14:textId="765CF352" w:rsidR="00C02D06" w:rsidRDefault="00CE52A3" w:rsidP="002C2CE3">
            <w:r>
              <w:t>Nationa</w:t>
            </w:r>
            <w:r w:rsidR="00B82B39">
              <w:t>l Vocational Certificate Level 4</w:t>
            </w:r>
            <w:bookmarkStart w:id="0" w:name="_GoBack"/>
            <w:bookmarkEnd w:id="0"/>
            <w:r w:rsidRPr="00A35579">
              <w:rPr>
                <w:b/>
                <w:sz w:val="18"/>
              </w:rPr>
              <w:t xml:space="preserve"> Garments Technology</w:t>
            </w:r>
            <w:r>
              <w:rPr>
                <w:b/>
                <w:sz w:val="18"/>
              </w:rPr>
              <w:t xml:space="preserve"> </w:t>
            </w:r>
            <w:r w:rsidR="000F7E0D" w:rsidRPr="000F7E0D">
              <w:t>(Assistant Garment Technologist)</w:t>
            </w:r>
          </w:p>
        </w:tc>
        <w:tc>
          <w:tcPr>
            <w:tcW w:w="1447" w:type="dxa"/>
          </w:tcPr>
          <w:p w14:paraId="7033DA84" w14:textId="7DE83991" w:rsidR="00C02D06" w:rsidRDefault="00C02D06" w:rsidP="002C2CE3">
            <w:r>
              <w:t>CS Code:</w:t>
            </w:r>
          </w:p>
        </w:tc>
        <w:tc>
          <w:tcPr>
            <w:tcW w:w="1448" w:type="dxa"/>
          </w:tcPr>
          <w:p w14:paraId="1052EC39" w14:textId="24A9D273" w:rsidR="00125D20" w:rsidRDefault="00C02D06" w:rsidP="000F7E0D">
            <w:r>
              <w:t>Level:</w:t>
            </w:r>
            <w:r w:rsidR="00C748AB">
              <w:t xml:space="preserve"> </w:t>
            </w:r>
            <w:r w:rsidR="000F7E0D">
              <w:t>4</w:t>
            </w:r>
          </w:p>
        </w:tc>
        <w:tc>
          <w:tcPr>
            <w:tcW w:w="1448" w:type="dxa"/>
          </w:tcPr>
          <w:p w14:paraId="63ABD734" w14:textId="1D67F857" w:rsidR="00C02D06" w:rsidRDefault="00C02D06" w:rsidP="002C2CE3">
            <w:r>
              <w:t>Version:</w:t>
            </w:r>
            <w:r w:rsidR="00C748AB">
              <w:t>1</w:t>
            </w:r>
          </w:p>
          <w:p w14:paraId="676F1634" w14:textId="39D16448" w:rsidR="00125D20" w:rsidRDefault="00125D20" w:rsidP="002C2CE3"/>
        </w:tc>
      </w:tr>
      <w:tr w:rsidR="0077477C" w14:paraId="19F5E4EA" w14:textId="77777777" w:rsidTr="00C377C7">
        <w:trPr>
          <w:trHeight w:val="1134"/>
        </w:trPr>
        <w:tc>
          <w:tcPr>
            <w:tcW w:w="4673" w:type="dxa"/>
            <w:gridSpan w:val="2"/>
            <w:tcBorders>
              <w:bottom w:val="single" w:sz="4" w:space="0" w:color="auto"/>
            </w:tcBorders>
          </w:tcPr>
          <w:p w14:paraId="2F7545A6" w14:textId="77777777" w:rsidR="0077477C" w:rsidRPr="002C2CE3" w:rsidRDefault="00F45D15" w:rsidP="002C2CE3">
            <w:pPr>
              <w:rPr>
                <w:b/>
                <w:sz w:val="18"/>
              </w:rPr>
            </w:pPr>
            <w:r w:rsidRPr="002C2CE3">
              <w:rPr>
                <w:b/>
              </w:rPr>
              <w:t>Competency Standard Title</w:t>
            </w:r>
            <w:r w:rsidRPr="002C2CE3">
              <w:rPr>
                <w:b/>
                <w:sz w:val="18"/>
              </w:rPr>
              <w:t>:</w:t>
            </w:r>
          </w:p>
          <w:p w14:paraId="6EF0A205" w14:textId="70F7942B" w:rsidR="00566C3F" w:rsidRDefault="00AE2589" w:rsidP="002C2CE3">
            <w:r>
              <w:t>Develop Garments for Kids</w:t>
            </w:r>
          </w:p>
        </w:tc>
        <w:tc>
          <w:tcPr>
            <w:tcW w:w="4343" w:type="dxa"/>
            <w:gridSpan w:val="3"/>
            <w:tcBorders>
              <w:bottom w:val="single" w:sz="4" w:space="0" w:color="auto"/>
            </w:tcBorders>
          </w:tcPr>
          <w:p w14:paraId="062ECC89" w14:textId="77777777" w:rsidR="0077477C" w:rsidRPr="00E30643" w:rsidRDefault="0077477C" w:rsidP="002C2CE3">
            <w:pPr>
              <w:rPr>
                <w:b/>
              </w:rPr>
            </w:pPr>
            <w:r w:rsidRPr="00E30643">
              <w:rPr>
                <w:b/>
              </w:rPr>
              <w:t>Assessment Date (DD/MM/YY):</w:t>
            </w:r>
          </w:p>
          <w:p w14:paraId="20849932" w14:textId="0E7E7492" w:rsidR="0077477C" w:rsidRDefault="0077477C" w:rsidP="002C2CE3"/>
        </w:tc>
      </w:tr>
      <w:tr w:rsidR="00C377C7" w14:paraId="10372ACE" w14:textId="77777777" w:rsidTr="00C377C7">
        <w:tc>
          <w:tcPr>
            <w:tcW w:w="9016" w:type="dxa"/>
            <w:gridSpan w:val="5"/>
            <w:tcBorders>
              <w:left w:val="nil"/>
              <w:right w:val="nil"/>
            </w:tcBorders>
          </w:tcPr>
          <w:p w14:paraId="219C9CC6" w14:textId="77777777" w:rsidR="00C377C7" w:rsidRPr="001D6ECA" w:rsidRDefault="00C377C7" w:rsidP="00CD06D5">
            <w:pPr>
              <w:tabs>
                <w:tab w:val="right" w:leader="dot" w:pos="7230"/>
              </w:tabs>
            </w:pPr>
          </w:p>
        </w:tc>
      </w:tr>
      <w:tr w:rsidR="00FB229D" w14:paraId="38A4646E" w14:textId="77777777" w:rsidTr="002332A6">
        <w:trPr>
          <w:cantSplit/>
        </w:trPr>
        <w:tc>
          <w:tcPr>
            <w:tcW w:w="1271" w:type="dxa"/>
            <w:vAlign w:val="center"/>
          </w:tcPr>
          <w:p w14:paraId="0135D3A9" w14:textId="462F7418" w:rsidR="00FB229D" w:rsidRDefault="00FB229D" w:rsidP="00FB229D">
            <w:r>
              <w:t xml:space="preserve">Guidance for Candidate </w:t>
            </w:r>
          </w:p>
        </w:tc>
        <w:tc>
          <w:tcPr>
            <w:tcW w:w="7745" w:type="dxa"/>
            <w:gridSpan w:val="4"/>
          </w:tcPr>
          <w:p w14:paraId="0905A555" w14:textId="7AA79A05"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p>
        </w:tc>
      </w:tr>
    </w:tbl>
    <w:p w14:paraId="00DFB4BE" w14:textId="77777777" w:rsidR="00327376" w:rsidRDefault="00327376">
      <w:pPr>
        <w:spacing w:before="0" w:after="160" w:line="259" w:lineRule="auto"/>
        <w:rPr>
          <w:i/>
        </w:rPr>
      </w:pPr>
    </w:p>
    <w:p w14:paraId="753A93F1" w14:textId="5259AA2C"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14:paraId="29BA05E4" w14:textId="77777777" w:rsidTr="00D91774">
        <w:trPr>
          <w:trHeight w:val="802"/>
        </w:trPr>
        <w:tc>
          <w:tcPr>
            <w:tcW w:w="1699" w:type="dxa"/>
            <w:vAlign w:val="center"/>
          </w:tcPr>
          <w:p w14:paraId="5FBEB672" w14:textId="77777777" w:rsidR="00B95B90" w:rsidRDefault="00B95B90" w:rsidP="00D91774">
            <w:r>
              <w:t xml:space="preserve">Candidate Details </w:t>
            </w:r>
          </w:p>
        </w:tc>
        <w:tc>
          <w:tcPr>
            <w:tcW w:w="7769" w:type="dxa"/>
          </w:tcPr>
          <w:p w14:paraId="326A132C" w14:textId="601A02B2"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14:paraId="671B9F45" w14:textId="6F7F37AB"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14:paraId="2C64B66D" w14:textId="77777777" w:rsidTr="006E3527">
        <w:trPr>
          <w:trHeight w:val="793"/>
        </w:trPr>
        <w:tc>
          <w:tcPr>
            <w:tcW w:w="1699" w:type="dxa"/>
            <w:tcBorders>
              <w:bottom w:val="single" w:sz="4" w:space="0" w:color="auto"/>
            </w:tcBorders>
            <w:vAlign w:val="center"/>
          </w:tcPr>
          <w:p w14:paraId="6080BDEA" w14:textId="31113668" w:rsidR="00B95B90" w:rsidRDefault="00F95969" w:rsidP="00D91774">
            <w:r>
              <w:t xml:space="preserve">Written </w:t>
            </w:r>
            <w:r w:rsidR="00B95B90">
              <w:t>Assessment Outcome</w:t>
            </w:r>
          </w:p>
        </w:tc>
        <w:tc>
          <w:tcPr>
            <w:tcW w:w="7769" w:type="dxa"/>
            <w:tcBorders>
              <w:bottom w:val="single" w:sz="4" w:space="0" w:color="auto"/>
            </w:tcBorders>
          </w:tcPr>
          <w:p w14:paraId="6A10AFA9" w14:textId="02EE189F" w:rsidR="00B95B90" w:rsidRDefault="00B95B90" w:rsidP="00FA4DB8">
            <w:pPr>
              <w:tabs>
                <w:tab w:val="left" w:pos="3969"/>
                <w:tab w:val="right" w:pos="7371"/>
              </w:tabs>
              <w:spacing w:before="240" w:after="240"/>
            </w:pPr>
            <w:r w:rsidRPr="00C25833">
              <w:t>COMPETENT</w:t>
            </w:r>
            <w:r w:rsidR="00917C4C">
              <w:t xml:space="preserve"> </w:t>
            </w:r>
            <w:r w:rsidR="00E0181B" w:rsidRPr="00D61822">
              <w:rPr>
                <w:sz w:val="28"/>
              </w:rPr>
              <w:sym w:font="Wingdings" w:char="F06F"/>
            </w:r>
            <w:r w:rsidR="00DB0616">
              <w:tab/>
            </w:r>
            <w:r w:rsidRPr="00C25833">
              <w:t>NOT YET COMPETENT</w:t>
            </w:r>
            <w:r w:rsidR="00D61822">
              <w:t xml:space="preserve"> </w:t>
            </w:r>
            <w:r w:rsidR="00D61822" w:rsidRPr="00D61822">
              <w:rPr>
                <w:sz w:val="28"/>
              </w:rPr>
              <w:sym w:font="Wingdings" w:char="F06F"/>
            </w:r>
          </w:p>
          <w:p w14:paraId="50275ED7" w14:textId="6207C212"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14:paraId="4FD4A903" w14:textId="6E41B7B1"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14:paraId="224DF17E" w14:textId="77777777" w:rsidR="00491AAE" w:rsidRDefault="00491AAE">
      <w:pPr>
        <w:sectPr w:rsidR="00491AAE" w:rsidSect="005D1708">
          <w:footerReference w:type="default" r:id="rId10"/>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1F450A" w14:paraId="5EDDF744" w14:textId="77777777" w:rsidTr="001F450A">
        <w:trPr>
          <w:trHeight w:val="1134"/>
        </w:trPr>
        <w:tc>
          <w:tcPr>
            <w:tcW w:w="9351" w:type="dxa"/>
          </w:tcPr>
          <w:p w14:paraId="34C33FBA" w14:textId="77777777" w:rsidR="001F450A" w:rsidRPr="002C2CE3" w:rsidRDefault="001F450A" w:rsidP="004B2ADA">
            <w:pPr>
              <w:rPr>
                <w:b/>
                <w:sz w:val="18"/>
              </w:rPr>
            </w:pPr>
            <w:r w:rsidRPr="002C2CE3">
              <w:rPr>
                <w:b/>
              </w:rPr>
              <w:lastRenderedPageBreak/>
              <w:t>Title of Qualification</w:t>
            </w:r>
            <w:r w:rsidRPr="002C2CE3">
              <w:rPr>
                <w:b/>
                <w:sz w:val="18"/>
              </w:rPr>
              <w:t>:</w:t>
            </w:r>
          </w:p>
          <w:p w14:paraId="41708961" w14:textId="78081E88" w:rsidR="001F450A" w:rsidRDefault="00020467" w:rsidP="004B2ADA">
            <w:r>
              <w:t xml:space="preserve">Certificate Level 3 </w:t>
            </w:r>
            <w:r w:rsidRPr="00A35579">
              <w:rPr>
                <w:b/>
                <w:sz w:val="18"/>
              </w:rPr>
              <w:t>Textile &amp; Garments Technology</w:t>
            </w:r>
            <w:r>
              <w:rPr>
                <w:b/>
                <w:sz w:val="18"/>
              </w:rPr>
              <w:t xml:space="preserve"> </w:t>
            </w:r>
            <w:r w:rsidRPr="00C33203">
              <w:rPr>
                <w:b/>
                <w:sz w:val="18"/>
              </w:rPr>
              <w:t>(Assistant Garment Technologist)</w:t>
            </w:r>
          </w:p>
        </w:tc>
        <w:tc>
          <w:tcPr>
            <w:tcW w:w="1447" w:type="dxa"/>
          </w:tcPr>
          <w:p w14:paraId="15531AAB" w14:textId="77777777" w:rsidR="001F450A" w:rsidRDefault="001F450A" w:rsidP="004B2ADA">
            <w:r>
              <w:t>CS Code:</w:t>
            </w:r>
          </w:p>
        </w:tc>
        <w:tc>
          <w:tcPr>
            <w:tcW w:w="1448" w:type="dxa"/>
          </w:tcPr>
          <w:p w14:paraId="3032D017" w14:textId="051C8C4B" w:rsidR="001F450A" w:rsidRDefault="001F450A" w:rsidP="004B2ADA">
            <w:r>
              <w:t>Level:</w:t>
            </w:r>
            <w:r w:rsidR="00020467">
              <w:t>4</w:t>
            </w:r>
          </w:p>
          <w:p w14:paraId="2865BE26" w14:textId="2DD7323F" w:rsidR="001F450A" w:rsidRDefault="001F450A" w:rsidP="004B2ADA"/>
        </w:tc>
        <w:tc>
          <w:tcPr>
            <w:tcW w:w="1448" w:type="dxa"/>
          </w:tcPr>
          <w:p w14:paraId="623C8FB2" w14:textId="16A1C1DB" w:rsidR="001F450A" w:rsidRDefault="001F450A" w:rsidP="004B2ADA">
            <w:r>
              <w:t>Version:</w:t>
            </w:r>
            <w:r w:rsidR="00D55AEF">
              <w:t>1</w:t>
            </w:r>
          </w:p>
          <w:p w14:paraId="48617BFA" w14:textId="6A189807" w:rsidR="001F450A" w:rsidRDefault="001F450A" w:rsidP="004B2ADA"/>
        </w:tc>
      </w:tr>
      <w:tr w:rsidR="001F450A" w14:paraId="39C27AF1" w14:textId="77777777" w:rsidTr="001F450A">
        <w:trPr>
          <w:trHeight w:val="1134"/>
        </w:trPr>
        <w:tc>
          <w:tcPr>
            <w:tcW w:w="9351" w:type="dxa"/>
            <w:tcBorders>
              <w:bottom w:val="single" w:sz="4" w:space="0" w:color="auto"/>
            </w:tcBorders>
          </w:tcPr>
          <w:p w14:paraId="0463D68E" w14:textId="77777777" w:rsidR="001F450A" w:rsidRPr="002C2CE3" w:rsidRDefault="001F450A" w:rsidP="004B2ADA">
            <w:pPr>
              <w:rPr>
                <w:b/>
                <w:sz w:val="18"/>
              </w:rPr>
            </w:pPr>
            <w:r w:rsidRPr="002C2CE3">
              <w:rPr>
                <w:b/>
              </w:rPr>
              <w:t>Competency Standard Title</w:t>
            </w:r>
            <w:r w:rsidRPr="002C2CE3">
              <w:rPr>
                <w:b/>
                <w:sz w:val="18"/>
              </w:rPr>
              <w:t>:</w:t>
            </w:r>
          </w:p>
          <w:p w14:paraId="052AB9D1" w14:textId="09E06059" w:rsidR="001F450A" w:rsidRDefault="00F549DF" w:rsidP="004B2ADA">
            <w:r>
              <w:t>Develop Garments for Kids</w:t>
            </w:r>
          </w:p>
        </w:tc>
        <w:tc>
          <w:tcPr>
            <w:tcW w:w="4343" w:type="dxa"/>
            <w:gridSpan w:val="3"/>
            <w:tcBorders>
              <w:bottom w:val="single" w:sz="4" w:space="0" w:color="auto"/>
            </w:tcBorders>
          </w:tcPr>
          <w:p w14:paraId="53272B31" w14:textId="77777777" w:rsidR="001F450A" w:rsidRPr="00E30643" w:rsidRDefault="001F450A" w:rsidP="004B2ADA">
            <w:pPr>
              <w:rPr>
                <w:b/>
              </w:rPr>
            </w:pPr>
            <w:r w:rsidRPr="00E30643">
              <w:rPr>
                <w:b/>
              </w:rPr>
              <w:t>Assessment Date (DD/MM/YY):</w:t>
            </w:r>
          </w:p>
          <w:p w14:paraId="20B0CD58" w14:textId="61E98CB0" w:rsidR="001F450A" w:rsidRDefault="001F450A" w:rsidP="004B2ADA"/>
        </w:tc>
      </w:tr>
    </w:tbl>
    <w:p w14:paraId="36276E93" w14:textId="20759DFE" w:rsidR="00491AAE" w:rsidRDefault="001F450A">
      <w:pPr>
        <w:rPr>
          <w:b/>
        </w:rPr>
      </w:pPr>
      <w:r>
        <w:rPr>
          <w:b/>
        </w:rPr>
        <w:t>WRITTEN ASSESSMENT</w:t>
      </w:r>
    </w:p>
    <w:tbl>
      <w:tblPr>
        <w:tblStyle w:val="TableGrid"/>
        <w:tblW w:w="0" w:type="auto"/>
        <w:tblLook w:val="04A0" w:firstRow="1" w:lastRow="0" w:firstColumn="1" w:lastColumn="0" w:noHBand="0" w:noVBand="1"/>
      </w:tblPr>
      <w:tblGrid>
        <w:gridCol w:w="4549"/>
        <w:gridCol w:w="9099"/>
      </w:tblGrid>
      <w:tr w:rsidR="00706643" w14:paraId="7FEF2B02" w14:textId="77777777" w:rsidTr="00BB4332">
        <w:trPr>
          <w:cantSplit/>
          <w:trHeight w:val="395"/>
          <w:tblHeader/>
        </w:trPr>
        <w:tc>
          <w:tcPr>
            <w:tcW w:w="4549" w:type="dxa"/>
            <w:shd w:val="clear" w:color="auto" w:fill="D9D9D9" w:themeFill="background1" w:themeFillShade="D9"/>
          </w:tcPr>
          <w:p w14:paraId="67AA79F1" w14:textId="036E7130" w:rsidR="00706643" w:rsidRPr="00706643" w:rsidRDefault="00706643">
            <w:pPr>
              <w:rPr>
                <w:b/>
              </w:rPr>
            </w:pPr>
            <w:r>
              <w:rPr>
                <w:b/>
              </w:rPr>
              <w:t>Question</w:t>
            </w:r>
          </w:p>
        </w:tc>
        <w:tc>
          <w:tcPr>
            <w:tcW w:w="9099" w:type="dxa"/>
            <w:shd w:val="clear" w:color="auto" w:fill="D9D9D9" w:themeFill="background1" w:themeFillShade="D9"/>
          </w:tcPr>
          <w:p w14:paraId="4BAE7C9B" w14:textId="63C7B518" w:rsidR="00706643" w:rsidRPr="00706643" w:rsidRDefault="00706643">
            <w:pPr>
              <w:rPr>
                <w:b/>
              </w:rPr>
            </w:pPr>
            <w:r w:rsidRPr="00706643">
              <w:rPr>
                <w:b/>
              </w:rPr>
              <w:t>Candidate’s answer</w:t>
            </w:r>
          </w:p>
        </w:tc>
      </w:tr>
      <w:tr w:rsidR="004E62EF" w14:paraId="1F9D3E1E" w14:textId="77777777" w:rsidTr="00A93A57">
        <w:trPr>
          <w:cantSplit/>
          <w:trHeight w:val="1222"/>
        </w:trPr>
        <w:tc>
          <w:tcPr>
            <w:tcW w:w="4549" w:type="dxa"/>
          </w:tcPr>
          <w:p w14:paraId="1551F0BA" w14:textId="664CAF47" w:rsidR="004E62EF" w:rsidRDefault="00DE1BF4" w:rsidP="00BB4332">
            <w:pPr>
              <w:pStyle w:val="ListParagraph"/>
              <w:numPr>
                <w:ilvl w:val="0"/>
                <w:numId w:val="13"/>
              </w:numPr>
            </w:pPr>
            <w:r w:rsidRPr="00BB4332">
              <w:t>What</w:t>
            </w:r>
            <w:r w:rsidR="00BB4332" w:rsidRPr="00BB4332">
              <w:t xml:space="preserve"> is the difference between Imperial and Metric Units</w:t>
            </w:r>
            <w:r w:rsidR="00BB4332">
              <w:t>?</w:t>
            </w:r>
          </w:p>
        </w:tc>
        <w:tc>
          <w:tcPr>
            <w:tcW w:w="9099" w:type="dxa"/>
          </w:tcPr>
          <w:p w14:paraId="17CE1E6E" w14:textId="603D4D49" w:rsidR="00BB4332" w:rsidRDefault="00BB4332" w:rsidP="00BB4332">
            <w:r>
              <w:t>The Metric and Imperial systems are both systems of measurement, they are not just one unit of measure, but are inter-related systems of many units of measure – measuring length and area, weight and mass, volume, force, energy, power, time, temperature, luminosity, etc.</w:t>
            </w:r>
          </w:p>
          <w:p w14:paraId="4C84D99D" w14:textId="0BF4959A" w:rsidR="004E62EF" w:rsidRDefault="00BB4332" w:rsidP="00BB4332">
            <w:r>
              <w:t>Metric and Imperial differ in almost all of the particular units used in the two systems (</w:t>
            </w:r>
            <w:proofErr w:type="spellStart"/>
            <w:r>
              <w:t>metres</w:t>
            </w:r>
            <w:proofErr w:type="spellEnd"/>
            <w:r>
              <w:t xml:space="preserve"> vs feet, kilograms vs pounds, etc.). However, they share units measuring time (seconds, minutes, hours) and electricity (volts, amperes, watts, ohms, etc.)</w:t>
            </w:r>
          </w:p>
        </w:tc>
      </w:tr>
      <w:tr w:rsidR="00F549DF" w14:paraId="25250D40" w14:textId="77777777" w:rsidTr="00A93A57">
        <w:trPr>
          <w:cantSplit/>
          <w:trHeight w:val="1222"/>
        </w:trPr>
        <w:tc>
          <w:tcPr>
            <w:tcW w:w="4549" w:type="dxa"/>
          </w:tcPr>
          <w:p w14:paraId="62092F2B" w14:textId="13FA4A9E" w:rsidR="00F549DF" w:rsidRPr="004E62EF" w:rsidRDefault="00F549DF" w:rsidP="00F549DF">
            <w:pPr>
              <w:pStyle w:val="ListParagraph"/>
              <w:numPr>
                <w:ilvl w:val="0"/>
                <w:numId w:val="13"/>
              </w:numPr>
            </w:pPr>
            <w:r>
              <w:t>What is meant by pattern grading?</w:t>
            </w:r>
          </w:p>
        </w:tc>
        <w:tc>
          <w:tcPr>
            <w:tcW w:w="9099" w:type="dxa"/>
          </w:tcPr>
          <w:p w14:paraId="15637FA8" w14:textId="040D516A" w:rsidR="00F549DF" w:rsidRPr="008D7376" w:rsidRDefault="00F549DF" w:rsidP="00F549DF">
            <w:r>
              <w:t xml:space="preserve">Pattern grading is the process of turning Base size or sample size patterns into additional size using size specification sheet or grade rule table (grading increments). </w:t>
            </w:r>
          </w:p>
        </w:tc>
      </w:tr>
      <w:tr w:rsidR="00F549DF" w14:paraId="26EA67CE" w14:textId="77777777" w:rsidTr="00A93A57">
        <w:trPr>
          <w:cantSplit/>
          <w:trHeight w:val="1222"/>
        </w:trPr>
        <w:tc>
          <w:tcPr>
            <w:tcW w:w="4549" w:type="dxa"/>
          </w:tcPr>
          <w:p w14:paraId="16E2D7F4" w14:textId="4B1CB2AB" w:rsidR="00F549DF" w:rsidRPr="004E62EF" w:rsidRDefault="00F549DF" w:rsidP="00F549DF">
            <w:pPr>
              <w:pStyle w:val="ListParagraph"/>
              <w:numPr>
                <w:ilvl w:val="0"/>
                <w:numId w:val="13"/>
              </w:numPr>
            </w:pPr>
            <w:r>
              <w:t>Can the base size be fixed for every garment?</w:t>
            </w:r>
          </w:p>
        </w:tc>
        <w:tc>
          <w:tcPr>
            <w:tcW w:w="9099" w:type="dxa"/>
          </w:tcPr>
          <w:p w14:paraId="178365F0" w14:textId="5CA00920" w:rsidR="00F549DF" w:rsidRDefault="00F549DF" w:rsidP="00F549DF">
            <w:r>
              <w:t xml:space="preserve">No, the base size is not fixed. </w:t>
            </w:r>
          </w:p>
        </w:tc>
      </w:tr>
      <w:tr w:rsidR="00933BDC" w14:paraId="5DA3B4DE" w14:textId="77777777" w:rsidTr="00A93A57">
        <w:trPr>
          <w:cantSplit/>
          <w:trHeight w:val="1222"/>
        </w:trPr>
        <w:tc>
          <w:tcPr>
            <w:tcW w:w="4549" w:type="dxa"/>
          </w:tcPr>
          <w:p w14:paraId="1C92D444" w14:textId="240ED08E" w:rsidR="00933BDC" w:rsidRPr="004E62EF" w:rsidRDefault="00933BDC" w:rsidP="00933BDC">
            <w:pPr>
              <w:pStyle w:val="ListParagraph"/>
              <w:numPr>
                <w:ilvl w:val="0"/>
                <w:numId w:val="13"/>
              </w:numPr>
            </w:pPr>
            <w:r>
              <w:t>What is meant by kids wear?</w:t>
            </w:r>
          </w:p>
        </w:tc>
        <w:tc>
          <w:tcPr>
            <w:tcW w:w="9099" w:type="dxa"/>
          </w:tcPr>
          <w:p w14:paraId="47E6003B" w14:textId="6763AC67" w:rsidR="00933BDC" w:rsidRDefault="00933BDC" w:rsidP="00933BDC">
            <w:r>
              <w:t>Kids wear, Children's clothing or kids' clothing is clothing for children who have not yet grown to full height.</w:t>
            </w:r>
          </w:p>
        </w:tc>
      </w:tr>
      <w:tr w:rsidR="00933BDC" w14:paraId="49668FB3" w14:textId="77777777" w:rsidTr="00A93A57">
        <w:trPr>
          <w:cantSplit/>
          <w:trHeight w:val="1222"/>
        </w:trPr>
        <w:tc>
          <w:tcPr>
            <w:tcW w:w="4549" w:type="dxa"/>
          </w:tcPr>
          <w:p w14:paraId="0936746F" w14:textId="75D9DCEE" w:rsidR="00933BDC" w:rsidRPr="004E62EF" w:rsidRDefault="00933BDC" w:rsidP="00933BDC">
            <w:pPr>
              <w:pStyle w:val="ListParagraph"/>
              <w:numPr>
                <w:ilvl w:val="0"/>
                <w:numId w:val="13"/>
              </w:numPr>
            </w:pPr>
            <w:r>
              <w:lastRenderedPageBreak/>
              <w:t>What is a grain line?</w:t>
            </w:r>
          </w:p>
        </w:tc>
        <w:tc>
          <w:tcPr>
            <w:tcW w:w="9099" w:type="dxa"/>
          </w:tcPr>
          <w:p w14:paraId="091D7036" w14:textId="23D2B356" w:rsidR="00933BDC" w:rsidRDefault="00933BDC" w:rsidP="00933BDC">
            <w:r w:rsidRPr="00933BDC">
              <w:t>Grainline is essentially the weave of the fabric: which direction the threads are running. It's important to understand because how you cut out a garment will change how the finished garment behaves. There are three grains: straight grain, cross grain, and true bias.</w:t>
            </w:r>
          </w:p>
        </w:tc>
      </w:tr>
      <w:tr w:rsidR="00933BDC" w14:paraId="65A0B7CE" w14:textId="77777777" w:rsidTr="00A93A57">
        <w:trPr>
          <w:cantSplit/>
          <w:trHeight w:val="1222"/>
        </w:trPr>
        <w:tc>
          <w:tcPr>
            <w:tcW w:w="4549" w:type="dxa"/>
          </w:tcPr>
          <w:p w14:paraId="164CCFC5" w14:textId="6536AB5A" w:rsidR="00933BDC" w:rsidRPr="004E62EF" w:rsidRDefault="00933BDC" w:rsidP="00933BDC">
            <w:pPr>
              <w:pStyle w:val="ListParagraph"/>
              <w:numPr>
                <w:ilvl w:val="0"/>
                <w:numId w:val="13"/>
              </w:numPr>
            </w:pPr>
            <w:r>
              <w:t>What are Notches?</w:t>
            </w:r>
          </w:p>
        </w:tc>
        <w:tc>
          <w:tcPr>
            <w:tcW w:w="9099" w:type="dxa"/>
          </w:tcPr>
          <w:p w14:paraId="1BCB69A6" w14:textId="166980CF" w:rsidR="00933BDC" w:rsidRDefault="00933BDC" w:rsidP="00933BDC">
            <w:r w:rsidRPr="00933BDC">
              <w:t>Pattern notches are small marks made on the pattern to ensure that one pattern piece will match up to the pattern next to it.</w:t>
            </w:r>
          </w:p>
        </w:tc>
      </w:tr>
      <w:tr w:rsidR="00933BDC" w14:paraId="3CC83BA9" w14:textId="77777777" w:rsidTr="00A93A57">
        <w:trPr>
          <w:cantSplit/>
          <w:trHeight w:val="1222"/>
        </w:trPr>
        <w:tc>
          <w:tcPr>
            <w:tcW w:w="4549" w:type="dxa"/>
          </w:tcPr>
          <w:p w14:paraId="29B8B242" w14:textId="0DB6B7EE" w:rsidR="00933BDC" w:rsidRPr="004E62EF" w:rsidRDefault="00933BDC" w:rsidP="00933BDC">
            <w:pPr>
              <w:pStyle w:val="ListParagraph"/>
              <w:numPr>
                <w:ilvl w:val="0"/>
                <w:numId w:val="13"/>
              </w:numPr>
            </w:pPr>
            <w:r>
              <w:t>What is meant by seam allowance?</w:t>
            </w:r>
          </w:p>
        </w:tc>
        <w:tc>
          <w:tcPr>
            <w:tcW w:w="9099" w:type="dxa"/>
          </w:tcPr>
          <w:p w14:paraId="2D9B6040" w14:textId="0EAC96FF" w:rsidR="00933BDC" w:rsidRDefault="00933BDC" w:rsidP="00933BDC">
            <w:r w:rsidRPr="002E38E1">
              <w:t>Seam allowance (sometimes called inlays) is the area between the fabric edge and the stitching line on two (or more) pieces of material being sewn together. Seam allowances can range from 1⁄4 inch wide to as much as several inches.</w:t>
            </w:r>
          </w:p>
        </w:tc>
      </w:tr>
      <w:tr w:rsidR="00933BDC" w14:paraId="5109F751" w14:textId="77777777" w:rsidTr="00A93A57">
        <w:trPr>
          <w:cantSplit/>
          <w:trHeight w:val="1222"/>
        </w:trPr>
        <w:tc>
          <w:tcPr>
            <w:tcW w:w="4549" w:type="dxa"/>
          </w:tcPr>
          <w:p w14:paraId="472E27F1" w14:textId="0E1B14D6" w:rsidR="00933BDC" w:rsidRPr="004E62EF" w:rsidRDefault="007E54E5" w:rsidP="00933BDC">
            <w:pPr>
              <w:pStyle w:val="ListParagraph"/>
              <w:numPr>
                <w:ilvl w:val="0"/>
                <w:numId w:val="13"/>
              </w:numPr>
            </w:pPr>
            <w:r>
              <w:t>What is Warp &amp; Weft?</w:t>
            </w:r>
          </w:p>
        </w:tc>
        <w:tc>
          <w:tcPr>
            <w:tcW w:w="9099" w:type="dxa"/>
          </w:tcPr>
          <w:p w14:paraId="50BF2C0E" w14:textId="3A52977E" w:rsidR="00933BDC" w:rsidRPr="007E54E5" w:rsidRDefault="007E54E5" w:rsidP="00933BDC">
            <w:r w:rsidRPr="007E54E5">
              <w:rPr>
                <w:iCs/>
              </w:rPr>
              <w:t>Warp and weft</w:t>
            </w:r>
            <w:r w:rsidRPr="007E54E5">
              <w:t xml:space="preserve"> are the two basic components used in weaving to turn thread or yarn into fabric. The lengthwise or longitudinal </w:t>
            </w:r>
            <w:r w:rsidRPr="007E54E5">
              <w:rPr>
                <w:iCs/>
              </w:rPr>
              <w:t>warp</w:t>
            </w:r>
            <w:r w:rsidRPr="007E54E5">
              <w:t xml:space="preserve"> yarns are held stationary in tension on a frame or loom while the transverse </w:t>
            </w:r>
            <w:r w:rsidRPr="007E54E5">
              <w:rPr>
                <w:iCs/>
              </w:rPr>
              <w:t>weft</w:t>
            </w:r>
            <w:r w:rsidRPr="007E54E5">
              <w:t xml:space="preserve"> (sometimes woof) is drawn through and inserted over-and-under the </w:t>
            </w:r>
            <w:r w:rsidRPr="007E54E5">
              <w:rPr>
                <w:iCs/>
              </w:rPr>
              <w:t>warp</w:t>
            </w:r>
            <w:r w:rsidRPr="007E54E5">
              <w:t>.</w:t>
            </w:r>
          </w:p>
        </w:tc>
      </w:tr>
      <w:tr w:rsidR="000B2989" w14:paraId="68114BA4" w14:textId="77777777" w:rsidTr="00A93A57">
        <w:trPr>
          <w:cantSplit/>
          <w:trHeight w:val="1222"/>
        </w:trPr>
        <w:tc>
          <w:tcPr>
            <w:tcW w:w="4549" w:type="dxa"/>
          </w:tcPr>
          <w:p w14:paraId="2B886568" w14:textId="440CF784" w:rsidR="000B2989" w:rsidRDefault="000B2989" w:rsidP="000B2989">
            <w:pPr>
              <w:pStyle w:val="ListParagraph"/>
              <w:numPr>
                <w:ilvl w:val="0"/>
                <w:numId w:val="13"/>
              </w:numPr>
            </w:pPr>
            <w:r>
              <w:t>What is the difference between formal and casual dresses?</w:t>
            </w:r>
          </w:p>
        </w:tc>
        <w:tc>
          <w:tcPr>
            <w:tcW w:w="9099" w:type="dxa"/>
          </w:tcPr>
          <w:p w14:paraId="408050E1" w14:textId="77777777" w:rsidR="000B2989" w:rsidRDefault="000B2989" w:rsidP="000B2989">
            <w:r w:rsidRPr="000B2989">
              <w:t>Casual wear is worn for informal and relaxed occasions such as trips, shopping, meeting friends, etc. Formal wear is worn for formal events such as ceremonial events, weddings, state dinners, etc.</w:t>
            </w:r>
          </w:p>
          <w:p w14:paraId="2AA71D06" w14:textId="15AB9DFC" w:rsidR="000B2989" w:rsidRPr="007E54E5" w:rsidRDefault="000B2989" w:rsidP="000B2989">
            <w:pPr>
              <w:rPr>
                <w:iCs/>
              </w:rPr>
            </w:pPr>
            <w:r w:rsidRPr="000B2989">
              <w:t>The key difference is that casual wear emphasizes comfort</w:t>
            </w:r>
            <w:r>
              <w:t>, relaxation</w:t>
            </w:r>
            <w:r w:rsidRPr="000B2989">
              <w:t xml:space="preserve"> and informality whereas formal wear emphasizes elegance and formality.</w:t>
            </w:r>
          </w:p>
        </w:tc>
      </w:tr>
      <w:tr w:rsidR="000B2989" w14:paraId="75542BA9" w14:textId="77777777" w:rsidTr="00A93A57">
        <w:trPr>
          <w:cantSplit/>
          <w:trHeight w:val="1222"/>
        </w:trPr>
        <w:tc>
          <w:tcPr>
            <w:tcW w:w="4549" w:type="dxa"/>
          </w:tcPr>
          <w:p w14:paraId="4ED4AA54" w14:textId="05738AB1" w:rsidR="000B2989" w:rsidRDefault="00987A20" w:rsidP="006C1DD5">
            <w:pPr>
              <w:pStyle w:val="ListParagraph"/>
              <w:numPr>
                <w:ilvl w:val="0"/>
                <w:numId w:val="13"/>
              </w:numPr>
            </w:pPr>
            <w:r>
              <w:lastRenderedPageBreak/>
              <w:t xml:space="preserve">Name at least 3 natural fabrics and </w:t>
            </w:r>
            <w:r w:rsidR="006C1DD5">
              <w:t>synthetic</w:t>
            </w:r>
            <w:r>
              <w:t xml:space="preserve"> fabrics</w:t>
            </w:r>
          </w:p>
        </w:tc>
        <w:tc>
          <w:tcPr>
            <w:tcW w:w="9099" w:type="dxa"/>
          </w:tcPr>
          <w:p w14:paraId="5C3B6DE7" w14:textId="77777777" w:rsidR="000B2989" w:rsidRDefault="00987A20" w:rsidP="000B2989">
            <w:pPr>
              <w:rPr>
                <w:iCs/>
              </w:rPr>
            </w:pPr>
            <w:r>
              <w:rPr>
                <w:iCs/>
              </w:rPr>
              <w:t>Natural Fabrics:</w:t>
            </w:r>
          </w:p>
          <w:p w14:paraId="28AEA08D" w14:textId="548A2133" w:rsidR="00987A20" w:rsidRDefault="00987A20" w:rsidP="000B2989">
            <w:pPr>
              <w:rPr>
                <w:iCs/>
              </w:rPr>
            </w:pPr>
            <w:r>
              <w:rPr>
                <w:iCs/>
              </w:rPr>
              <w:t>Cotton</w:t>
            </w:r>
          </w:p>
          <w:p w14:paraId="5228887A" w14:textId="77777777" w:rsidR="00987A20" w:rsidRDefault="00987A20" w:rsidP="000B2989">
            <w:pPr>
              <w:rPr>
                <w:iCs/>
              </w:rPr>
            </w:pPr>
            <w:r>
              <w:rPr>
                <w:iCs/>
              </w:rPr>
              <w:t>Silk</w:t>
            </w:r>
          </w:p>
          <w:p w14:paraId="7DF6328B" w14:textId="77777777" w:rsidR="00987A20" w:rsidRDefault="00987A20" w:rsidP="000B2989">
            <w:pPr>
              <w:rPr>
                <w:iCs/>
              </w:rPr>
            </w:pPr>
            <w:r>
              <w:rPr>
                <w:iCs/>
              </w:rPr>
              <w:t>Linen</w:t>
            </w:r>
          </w:p>
          <w:p w14:paraId="6FB71216" w14:textId="77777777" w:rsidR="00987A20" w:rsidRDefault="00987A20" w:rsidP="000B2989">
            <w:pPr>
              <w:rPr>
                <w:iCs/>
              </w:rPr>
            </w:pPr>
            <w:r>
              <w:rPr>
                <w:iCs/>
              </w:rPr>
              <w:t>Wool</w:t>
            </w:r>
          </w:p>
          <w:p w14:paraId="274F397F" w14:textId="595C399B" w:rsidR="00987A20" w:rsidRDefault="00987A20" w:rsidP="000B2989">
            <w:pPr>
              <w:rPr>
                <w:iCs/>
              </w:rPr>
            </w:pPr>
            <w:r>
              <w:rPr>
                <w:iCs/>
              </w:rPr>
              <w:t>Leather</w:t>
            </w:r>
            <w:r w:rsidR="00122793">
              <w:rPr>
                <w:iCs/>
              </w:rPr>
              <w:t xml:space="preserve"> etc.</w:t>
            </w:r>
          </w:p>
          <w:p w14:paraId="4298655C" w14:textId="77777777" w:rsidR="00987A20" w:rsidRDefault="00987A20" w:rsidP="000B2989">
            <w:pPr>
              <w:rPr>
                <w:iCs/>
              </w:rPr>
            </w:pPr>
          </w:p>
          <w:p w14:paraId="0DD28FAA" w14:textId="390092F4" w:rsidR="00987A20" w:rsidRDefault="006C1DD5" w:rsidP="000B2989">
            <w:pPr>
              <w:rPr>
                <w:iCs/>
              </w:rPr>
            </w:pPr>
            <w:r>
              <w:t xml:space="preserve">Synthetic </w:t>
            </w:r>
            <w:r w:rsidR="00987A20">
              <w:rPr>
                <w:iCs/>
              </w:rPr>
              <w:t>Fabric:</w:t>
            </w:r>
          </w:p>
          <w:p w14:paraId="2176303F" w14:textId="77777777" w:rsidR="00987A20" w:rsidRDefault="00987A20" w:rsidP="000B2989">
            <w:pPr>
              <w:rPr>
                <w:iCs/>
              </w:rPr>
            </w:pPr>
            <w:r>
              <w:rPr>
                <w:iCs/>
              </w:rPr>
              <w:t>Velvet</w:t>
            </w:r>
          </w:p>
          <w:p w14:paraId="165CDB8F" w14:textId="77777777" w:rsidR="00987A20" w:rsidRDefault="00987A20" w:rsidP="000B2989">
            <w:pPr>
              <w:rPr>
                <w:iCs/>
              </w:rPr>
            </w:pPr>
            <w:r>
              <w:rPr>
                <w:iCs/>
              </w:rPr>
              <w:t>Rayon</w:t>
            </w:r>
          </w:p>
          <w:p w14:paraId="0A0E4B1E" w14:textId="77777777" w:rsidR="00987A20" w:rsidRDefault="00987A20" w:rsidP="000B2989">
            <w:pPr>
              <w:rPr>
                <w:iCs/>
              </w:rPr>
            </w:pPr>
            <w:r>
              <w:rPr>
                <w:iCs/>
              </w:rPr>
              <w:t>Spandex</w:t>
            </w:r>
          </w:p>
          <w:p w14:paraId="64BD48CA" w14:textId="77777777" w:rsidR="00987A20" w:rsidRDefault="00987A20" w:rsidP="000B2989">
            <w:pPr>
              <w:rPr>
                <w:iCs/>
              </w:rPr>
            </w:pPr>
            <w:r>
              <w:rPr>
                <w:iCs/>
              </w:rPr>
              <w:t>Nylon</w:t>
            </w:r>
          </w:p>
          <w:p w14:paraId="4F972ADC" w14:textId="421AE40C" w:rsidR="00987A20" w:rsidRPr="007E54E5" w:rsidRDefault="00987A20" w:rsidP="000B2989">
            <w:pPr>
              <w:rPr>
                <w:iCs/>
              </w:rPr>
            </w:pPr>
            <w:r>
              <w:rPr>
                <w:iCs/>
              </w:rPr>
              <w:t>Polyester</w:t>
            </w:r>
            <w:r w:rsidR="00122793">
              <w:rPr>
                <w:iCs/>
              </w:rPr>
              <w:t xml:space="preserve"> etc. </w:t>
            </w:r>
          </w:p>
        </w:tc>
      </w:tr>
    </w:tbl>
    <w:p w14:paraId="6E9F66CE" w14:textId="4C9E475F"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FD3CF" w14:textId="77777777" w:rsidR="00EB36B8" w:rsidRDefault="00EB36B8" w:rsidP="002C2CE3">
      <w:r>
        <w:separator/>
      </w:r>
    </w:p>
  </w:endnote>
  <w:endnote w:type="continuationSeparator" w:id="0">
    <w:p w14:paraId="1A5995AA" w14:textId="77777777" w:rsidR="00EB36B8" w:rsidRDefault="00EB36B8"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2D548" w14:textId="18009775" w:rsidR="00660D05" w:rsidRDefault="00660D05" w:rsidP="002C2CE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847229"/>
      <w:docPartObj>
        <w:docPartGallery w:val="Page Numbers (Bottom of Page)"/>
        <w:docPartUnique/>
      </w:docPartObj>
    </w:sdtPr>
    <w:sdtEndPr/>
    <w:sdtContent>
      <w:p w14:paraId="1B5558BE" w14:textId="2C5FB39D" w:rsidR="005D1708" w:rsidRDefault="005D1708" w:rsidP="002C2CE3">
        <w:pPr>
          <w:pStyle w:val="Footer"/>
        </w:pPr>
        <w:r>
          <w:rPr>
            <w:noProof/>
          </w:rPr>
          <w:fldChar w:fldCharType="begin"/>
        </w:r>
        <w:r>
          <w:rPr>
            <w:noProof/>
          </w:rPr>
          <w:instrText xml:space="preserve"> FILENAME   \* MERGEFORMAT </w:instrText>
        </w:r>
        <w:r>
          <w:rPr>
            <w:noProof/>
          </w:rPr>
          <w:fldChar w:fldCharType="separate"/>
        </w:r>
        <w:r w:rsidR="00491AAE">
          <w:rPr>
            <w:noProof/>
          </w:rPr>
          <w:t>06A - Written assessment guide CHEF DE PARTIE EXAMPLE .docx</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B82B39">
          <w:rPr>
            <w:noProof/>
          </w:rPr>
          <w:t>3</w:t>
        </w:r>
        <w:r w:rsidRPr="00660D05">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2BBBB" w14:textId="77777777" w:rsidR="00EB36B8" w:rsidRDefault="00EB36B8" w:rsidP="002C2CE3">
      <w:r>
        <w:separator/>
      </w:r>
    </w:p>
  </w:footnote>
  <w:footnote w:type="continuationSeparator" w:id="0">
    <w:p w14:paraId="1839E2D0" w14:textId="77777777" w:rsidR="00EB36B8" w:rsidRDefault="00EB36B8" w:rsidP="002C2CE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EE7F35"/>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9"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
  </w:num>
  <w:num w:numId="4">
    <w:abstractNumId w:val="1"/>
  </w:num>
  <w:num w:numId="5">
    <w:abstractNumId w:val="11"/>
  </w:num>
  <w:num w:numId="6">
    <w:abstractNumId w:val="8"/>
  </w:num>
  <w:num w:numId="7">
    <w:abstractNumId w:val="9"/>
  </w:num>
  <w:num w:numId="8">
    <w:abstractNumId w:val="0"/>
  </w:num>
  <w:num w:numId="9">
    <w:abstractNumId w:val="2"/>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7"/>
  </w:num>
  <w:num w:numId="11">
    <w:abstractNumId w:val="6"/>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D7D"/>
    <w:rsid w:val="00020467"/>
    <w:rsid w:val="00022F88"/>
    <w:rsid w:val="00040181"/>
    <w:rsid w:val="00041687"/>
    <w:rsid w:val="00057EBE"/>
    <w:rsid w:val="00061D7D"/>
    <w:rsid w:val="00066624"/>
    <w:rsid w:val="000678B5"/>
    <w:rsid w:val="00074D05"/>
    <w:rsid w:val="000761D4"/>
    <w:rsid w:val="00081865"/>
    <w:rsid w:val="00081E17"/>
    <w:rsid w:val="00087836"/>
    <w:rsid w:val="000A6043"/>
    <w:rsid w:val="000A73EB"/>
    <w:rsid w:val="000B2989"/>
    <w:rsid w:val="000E0B26"/>
    <w:rsid w:val="000F33A1"/>
    <w:rsid w:val="000F4CD1"/>
    <w:rsid w:val="000F7E0D"/>
    <w:rsid w:val="00102A6F"/>
    <w:rsid w:val="00122793"/>
    <w:rsid w:val="00125D20"/>
    <w:rsid w:val="001275F0"/>
    <w:rsid w:val="0013789A"/>
    <w:rsid w:val="00141C38"/>
    <w:rsid w:val="00162960"/>
    <w:rsid w:val="0016360F"/>
    <w:rsid w:val="0016577F"/>
    <w:rsid w:val="001701A8"/>
    <w:rsid w:val="00172F59"/>
    <w:rsid w:val="001B1467"/>
    <w:rsid w:val="001D3BF1"/>
    <w:rsid w:val="001E0535"/>
    <w:rsid w:val="001F450A"/>
    <w:rsid w:val="002050FA"/>
    <w:rsid w:val="0022750A"/>
    <w:rsid w:val="002369E3"/>
    <w:rsid w:val="00251C8F"/>
    <w:rsid w:val="00262C7D"/>
    <w:rsid w:val="002653EB"/>
    <w:rsid w:val="00280AAD"/>
    <w:rsid w:val="00291A58"/>
    <w:rsid w:val="002964EA"/>
    <w:rsid w:val="00296B01"/>
    <w:rsid w:val="002A7E7B"/>
    <w:rsid w:val="002B358D"/>
    <w:rsid w:val="002C2CE3"/>
    <w:rsid w:val="002D0A2D"/>
    <w:rsid w:val="002E3504"/>
    <w:rsid w:val="002E38E1"/>
    <w:rsid w:val="002E5592"/>
    <w:rsid w:val="002F0DCA"/>
    <w:rsid w:val="002F5224"/>
    <w:rsid w:val="00310098"/>
    <w:rsid w:val="00321AEE"/>
    <w:rsid w:val="00327376"/>
    <w:rsid w:val="00331F08"/>
    <w:rsid w:val="003460C1"/>
    <w:rsid w:val="003616BE"/>
    <w:rsid w:val="00366640"/>
    <w:rsid w:val="00391ADD"/>
    <w:rsid w:val="003F26A5"/>
    <w:rsid w:val="00404C45"/>
    <w:rsid w:val="0043085E"/>
    <w:rsid w:val="00430E08"/>
    <w:rsid w:val="004368A8"/>
    <w:rsid w:val="0044039C"/>
    <w:rsid w:val="0045746D"/>
    <w:rsid w:val="004872C3"/>
    <w:rsid w:val="00487658"/>
    <w:rsid w:val="00490D26"/>
    <w:rsid w:val="00491AAE"/>
    <w:rsid w:val="004B060C"/>
    <w:rsid w:val="004B2F9D"/>
    <w:rsid w:val="004C28C3"/>
    <w:rsid w:val="004C2D18"/>
    <w:rsid w:val="004C32CE"/>
    <w:rsid w:val="004C6BAD"/>
    <w:rsid w:val="004D12F4"/>
    <w:rsid w:val="004D2CE5"/>
    <w:rsid w:val="004E62EF"/>
    <w:rsid w:val="005060BF"/>
    <w:rsid w:val="00510DFA"/>
    <w:rsid w:val="00520749"/>
    <w:rsid w:val="00520DD4"/>
    <w:rsid w:val="00521A89"/>
    <w:rsid w:val="00526585"/>
    <w:rsid w:val="00527045"/>
    <w:rsid w:val="00534C2F"/>
    <w:rsid w:val="0054331A"/>
    <w:rsid w:val="0054642D"/>
    <w:rsid w:val="00557417"/>
    <w:rsid w:val="0056101B"/>
    <w:rsid w:val="00566C3F"/>
    <w:rsid w:val="0057138D"/>
    <w:rsid w:val="00584E06"/>
    <w:rsid w:val="00592800"/>
    <w:rsid w:val="005A411B"/>
    <w:rsid w:val="005A6AA5"/>
    <w:rsid w:val="005B06A3"/>
    <w:rsid w:val="005C1B64"/>
    <w:rsid w:val="005C4DF1"/>
    <w:rsid w:val="005D1708"/>
    <w:rsid w:val="005D59A5"/>
    <w:rsid w:val="005F0AAF"/>
    <w:rsid w:val="005F283D"/>
    <w:rsid w:val="00610E4A"/>
    <w:rsid w:val="006127DF"/>
    <w:rsid w:val="00617C92"/>
    <w:rsid w:val="00624B93"/>
    <w:rsid w:val="00634919"/>
    <w:rsid w:val="00660D05"/>
    <w:rsid w:val="00663CA3"/>
    <w:rsid w:val="00665777"/>
    <w:rsid w:val="00672E40"/>
    <w:rsid w:val="00676360"/>
    <w:rsid w:val="0069337C"/>
    <w:rsid w:val="0069643B"/>
    <w:rsid w:val="006A5752"/>
    <w:rsid w:val="006B0933"/>
    <w:rsid w:val="006B176E"/>
    <w:rsid w:val="006B17B5"/>
    <w:rsid w:val="006C1DD5"/>
    <w:rsid w:val="006D0BCC"/>
    <w:rsid w:val="006E3527"/>
    <w:rsid w:val="006F7B8F"/>
    <w:rsid w:val="00703B90"/>
    <w:rsid w:val="00706643"/>
    <w:rsid w:val="007111E4"/>
    <w:rsid w:val="00711D26"/>
    <w:rsid w:val="007361CA"/>
    <w:rsid w:val="00740444"/>
    <w:rsid w:val="00743E65"/>
    <w:rsid w:val="0074718A"/>
    <w:rsid w:val="00752F43"/>
    <w:rsid w:val="007535C5"/>
    <w:rsid w:val="00757470"/>
    <w:rsid w:val="00763F98"/>
    <w:rsid w:val="00772118"/>
    <w:rsid w:val="00772262"/>
    <w:rsid w:val="00772A04"/>
    <w:rsid w:val="0077477C"/>
    <w:rsid w:val="007A3E68"/>
    <w:rsid w:val="007A7EF8"/>
    <w:rsid w:val="007B2390"/>
    <w:rsid w:val="007B701B"/>
    <w:rsid w:val="007C07E4"/>
    <w:rsid w:val="007C5204"/>
    <w:rsid w:val="007C6098"/>
    <w:rsid w:val="007E05C3"/>
    <w:rsid w:val="007E1F3A"/>
    <w:rsid w:val="007E54E5"/>
    <w:rsid w:val="00807BDE"/>
    <w:rsid w:val="008133C4"/>
    <w:rsid w:val="00816F2F"/>
    <w:rsid w:val="008216EA"/>
    <w:rsid w:val="00824320"/>
    <w:rsid w:val="00824396"/>
    <w:rsid w:val="00824FB8"/>
    <w:rsid w:val="008339B0"/>
    <w:rsid w:val="008407CD"/>
    <w:rsid w:val="0084286E"/>
    <w:rsid w:val="008619C2"/>
    <w:rsid w:val="008641EE"/>
    <w:rsid w:val="00882A3A"/>
    <w:rsid w:val="008858A2"/>
    <w:rsid w:val="00897FB2"/>
    <w:rsid w:val="008A0B36"/>
    <w:rsid w:val="008A0FA5"/>
    <w:rsid w:val="008D4385"/>
    <w:rsid w:val="008D7376"/>
    <w:rsid w:val="008E7F6C"/>
    <w:rsid w:val="00900D91"/>
    <w:rsid w:val="0091070E"/>
    <w:rsid w:val="00917C4C"/>
    <w:rsid w:val="009275FB"/>
    <w:rsid w:val="00933BDC"/>
    <w:rsid w:val="00940C1A"/>
    <w:rsid w:val="00941054"/>
    <w:rsid w:val="009701A9"/>
    <w:rsid w:val="00976841"/>
    <w:rsid w:val="00987A20"/>
    <w:rsid w:val="009960FF"/>
    <w:rsid w:val="009C2927"/>
    <w:rsid w:val="009C51C2"/>
    <w:rsid w:val="009D283F"/>
    <w:rsid w:val="009D3688"/>
    <w:rsid w:val="009D5B72"/>
    <w:rsid w:val="009D6A5F"/>
    <w:rsid w:val="00A012FB"/>
    <w:rsid w:val="00A04489"/>
    <w:rsid w:val="00A24619"/>
    <w:rsid w:val="00A24AE1"/>
    <w:rsid w:val="00A25B8B"/>
    <w:rsid w:val="00A40F03"/>
    <w:rsid w:val="00A45CC4"/>
    <w:rsid w:val="00A53268"/>
    <w:rsid w:val="00A60FF9"/>
    <w:rsid w:val="00A61427"/>
    <w:rsid w:val="00A6418E"/>
    <w:rsid w:val="00A701DE"/>
    <w:rsid w:val="00A76342"/>
    <w:rsid w:val="00A763C9"/>
    <w:rsid w:val="00A83352"/>
    <w:rsid w:val="00A844CD"/>
    <w:rsid w:val="00A93A57"/>
    <w:rsid w:val="00AA221C"/>
    <w:rsid w:val="00AB491D"/>
    <w:rsid w:val="00AC0F48"/>
    <w:rsid w:val="00AC40FC"/>
    <w:rsid w:val="00AD0258"/>
    <w:rsid w:val="00AE2589"/>
    <w:rsid w:val="00AE5184"/>
    <w:rsid w:val="00B0368E"/>
    <w:rsid w:val="00B05559"/>
    <w:rsid w:val="00B07F9E"/>
    <w:rsid w:val="00B10B1E"/>
    <w:rsid w:val="00B15FAB"/>
    <w:rsid w:val="00B67FFA"/>
    <w:rsid w:val="00B72F1F"/>
    <w:rsid w:val="00B73DB3"/>
    <w:rsid w:val="00B7462B"/>
    <w:rsid w:val="00B76B98"/>
    <w:rsid w:val="00B802FA"/>
    <w:rsid w:val="00B80954"/>
    <w:rsid w:val="00B82B39"/>
    <w:rsid w:val="00B84FA0"/>
    <w:rsid w:val="00B95B90"/>
    <w:rsid w:val="00BB0453"/>
    <w:rsid w:val="00BB0DD5"/>
    <w:rsid w:val="00BB221B"/>
    <w:rsid w:val="00BB3456"/>
    <w:rsid w:val="00BB39F9"/>
    <w:rsid w:val="00BB4332"/>
    <w:rsid w:val="00BC4541"/>
    <w:rsid w:val="00BC7B80"/>
    <w:rsid w:val="00BD32E3"/>
    <w:rsid w:val="00BE068F"/>
    <w:rsid w:val="00BE33CA"/>
    <w:rsid w:val="00BE6C62"/>
    <w:rsid w:val="00BF36E6"/>
    <w:rsid w:val="00C01E58"/>
    <w:rsid w:val="00C02D06"/>
    <w:rsid w:val="00C05D40"/>
    <w:rsid w:val="00C062F2"/>
    <w:rsid w:val="00C07B09"/>
    <w:rsid w:val="00C10F05"/>
    <w:rsid w:val="00C144ED"/>
    <w:rsid w:val="00C377C7"/>
    <w:rsid w:val="00C41B83"/>
    <w:rsid w:val="00C454EE"/>
    <w:rsid w:val="00C5143F"/>
    <w:rsid w:val="00C55A16"/>
    <w:rsid w:val="00C56A73"/>
    <w:rsid w:val="00C66836"/>
    <w:rsid w:val="00C671B1"/>
    <w:rsid w:val="00C7293C"/>
    <w:rsid w:val="00C748AB"/>
    <w:rsid w:val="00C84165"/>
    <w:rsid w:val="00C87856"/>
    <w:rsid w:val="00C964A4"/>
    <w:rsid w:val="00CB66F4"/>
    <w:rsid w:val="00CC088C"/>
    <w:rsid w:val="00CC47C0"/>
    <w:rsid w:val="00CC6C43"/>
    <w:rsid w:val="00CD06D5"/>
    <w:rsid w:val="00CD789A"/>
    <w:rsid w:val="00CD7CAB"/>
    <w:rsid w:val="00CE52A3"/>
    <w:rsid w:val="00CE6DA8"/>
    <w:rsid w:val="00CE6EC3"/>
    <w:rsid w:val="00CE77B7"/>
    <w:rsid w:val="00CF6398"/>
    <w:rsid w:val="00D027EB"/>
    <w:rsid w:val="00D23C9A"/>
    <w:rsid w:val="00D302CB"/>
    <w:rsid w:val="00D347A4"/>
    <w:rsid w:val="00D364CF"/>
    <w:rsid w:val="00D504BA"/>
    <w:rsid w:val="00D5371D"/>
    <w:rsid w:val="00D543D1"/>
    <w:rsid w:val="00D55AEF"/>
    <w:rsid w:val="00D60D89"/>
    <w:rsid w:val="00D61822"/>
    <w:rsid w:val="00D618EA"/>
    <w:rsid w:val="00D665FD"/>
    <w:rsid w:val="00D74070"/>
    <w:rsid w:val="00D76188"/>
    <w:rsid w:val="00D87AE4"/>
    <w:rsid w:val="00DA55CB"/>
    <w:rsid w:val="00DA5BD0"/>
    <w:rsid w:val="00DB0616"/>
    <w:rsid w:val="00DB1977"/>
    <w:rsid w:val="00DC05C6"/>
    <w:rsid w:val="00DD4193"/>
    <w:rsid w:val="00DE1BF4"/>
    <w:rsid w:val="00DE4CA1"/>
    <w:rsid w:val="00DF25EF"/>
    <w:rsid w:val="00E0181B"/>
    <w:rsid w:val="00E16462"/>
    <w:rsid w:val="00E202BE"/>
    <w:rsid w:val="00E229DE"/>
    <w:rsid w:val="00E30643"/>
    <w:rsid w:val="00E32411"/>
    <w:rsid w:val="00E47404"/>
    <w:rsid w:val="00E523CE"/>
    <w:rsid w:val="00E656CC"/>
    <w:rsid w:val="00E714F1"/>
    <w:rsid w:val="00E75F2E"/>
    <w:rsid w:val="00E8041B"/>
    <w:rsid w:val="00E81C58"/>
    <w:rsid w:val="00E85EE6"/>
    <w:rsid w:val="00E9198D"/>
    <w:rsid w:val="00E95E56"/>
    <w:rsid w:val="00EA4DB3"/>
    <w:rsid w:val="00EA75F1"/>
    <w:rsid w:val="00EB36B8"/>
    <w:rsid w:val="00EB4293"/>
    <w:rsid w:val="00EC6D1C"/>
    <w:rsid w:val="00ED5EF8"/>
    <w:rsid w:val="00EE1900"/>
    <w:rsid w:val="00EF403A"/>
    <w:rsid w:val="00F20BED"/>
    <w:rsid w:val="00F2484F"/>
    <w:rsid w:val="00F344E3"/>
    <w:rsid w:val="00F35A5D"/>
    <w:rsid w:val="00F414CB"/>
    <w:rsid w:val="00F417BC"/>
    <w:rsid w:val="00F436FA"/>
    <w:rsid w:val="00F45D15"/>
    <w:rsid w:val="00F47217"/>
    <w:rsid w:val="00F50CDF"/>
    <w:rsid w:val="00F549DF"/>
    <w:rsid w:val="00F574E7"/>
    <w:rsid w:val="00F60FF2"/>
    <w:rsid w:val="00F955F7"/>
    <w:rsid w:val="00F9592F"/>
    <w:rsid w:val="00F95969"/>
    <w:rsid w:val="00FA4DB8"/>
    <w:rsid w:val="00FB229D"/>
    <w:rsid w:val="00FC17F5"/>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9D42F"/>
  <w15:chartTrackingRefBased/>
  <w15:docId w15:val="{77998127-2ECE-45AA-92D0-730B7C80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customStyle="1" w:styleId="hgkelc">
    <w:name w:val="hgkelc"/>
    <w:basedOn w:val="DefaultParagraphFont"/>
    <w:rsid w:val="00DE1BF4"/>
  </w:style>
  <w:style w:type="character" w:customStyle="1" w:styleId="st">
    <w:name w:val="st"/>
    <w:basedOn w:val="DefaultParagraphFont"/>
    <w:rsid w:val="008D7376"/>
  </w:style>
  <w:style w:type="character" w:styleId="Emphasis">
    <w:name w:val="Emphasis"/>
    <w:basedOn w:val="DefaultParagraphFont"/>
    <w:uiPriority w:val="20"/>
    <w:qFormat/>
    <w:rsid w:val="008D737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31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31B9E-D19F-4866-906D-E2707BDF9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Curtis</dc:creator>
  <cp:keywords/>
  <dc:description/>
  <cp:lastModifiedBy>Muddasir</cp:lastModifiedBy>
  <cp:revision>3</cp:revision>
  <cp:lastPrinted>2018-11-08T05:25:00Z</cp:lastPrinted>
  <dcterms:created xsi:type="dcterms:W3CDTF">2020-08-08T07:19:00Z</dcterms:created>
  <dcterms:modified xsi:type="dcterms:W3CDTF">2022-08-26T20:13:00Z</dcterms:modified>
</cp:coreProperties>
</file>